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3B" w:rsidRPr="00830B3B" w:rsidRDefault="00830B3B" w:rsidP="00830B3B">
      <w:pPr>
        <w:pStyle w:val="PlainText"/>
        <w:jc w:val="center"/>
        <w:rPr>
          <w:rFonts w:ascii="Courier New" w:hAnsi="Courier New" w:cs="Courier New"/>
          <w:b/>
        </w:rPr>
      </w:pPr>
      <w:r w:rsidRPr="00830B3B">
        <w:rPr>
          <w:rFonts w:ascii="Courier New" w:hAnsi="Courier New" w:cs="Courier New"/>
          <w:b/>
        </w:rPr>
        <w:t>Advocate for Your Business</w:t>
      </w:r>
      <w:r>
        <w:rPr>
          <w:rFonts w:ascii="Courier New" w:hAnsi="Courier New" w:cs="Courier New"/>
          <w:b/>
        </w:rPr>
        <w:br/>
      </w:r>
      <w:bookmarkStart w:id="0" w:name="_GoBack"/>
      <w:bookmarkEnd w:id="0"/>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Joy, and thank you so much for joining  us today .  &gt;&gt; Hello. Thank you as  well. I want to thank you so much  for this opportunity and think all  of you for listening live today or may listen to this recorded  link later on I am grateful for  the opportunity and I want to lead  by saying how proud I am that a  number of NAWBO members reached out to me  because they had benefited so much  from the SCORE programming and programs  in the past. We are really grateful  to have this opportunity  to strengthen and continue what  we consider to be a very valuable  partnership with so many people  from your side as well. Hopefully  you are seeing the screen. Presently,  you are saying the NAWBO  and the  Accra him -- acronym we use it for National  Association of Women Business Owners.  I want to thank you all for allowing  me to be with you today. I am happy  to make this is an attractive as  you would like. I know that I could  talk forever about this and you  will get that sense as we move through  it . Advocacy is something I have  our -- always been passionate about  but I am happy that we built in  some natural pauses and pull questions  to gauge are interested make sure  that I am addressing any questions  or feedback you may have have but  I am also happy to answer questions as we go and have  that time at the end of the webinar  as well but I am happy to be with  you today to give you a brief synopsis  of myself. My interest in public  policy and public service really  began when I was a child, and it bubbled to the top when I was  in high school and I took my first  political science class. From as  long as anybody in my family can  remember, I wanted to be a lawyer.  Not just any lawyer, but I had this aspiration as a young  child of being a constitutional  lawyer with this goal or mission  and hope in mind that I would one  day argued a case in front of the Supreme  Court about something super relevant.  I think in some way advocacy has  been in my blood and people in my world would call issue advocacy  has been part of my life. I went  to college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prelaw and I took the tests and  fully intended to go to law school.  And then I worked on a political  campaign in college. I  just never made it. One campaign  led to another and another, and  the opportunities, just fortunate  list -- fortunately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were in front of me and I moved  to Washington DC in my senior year  of college and was fortunate to  be able to finish up my studies  while I worked on Capitol Hill.  This was amazing to me. So it has  been a wonderful experience for  me. To  be able to find different ways to  pursue my passion for advocacy and  share it with others, whether it  is young people are now women as  I move into my role here. I have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been with NAWBO for the last seven  years in my role. My portfolio includes  obviously all of our advocacy efforts  being based in Washington DC but  I also work with our chapters on  their individual advocacy plan that  may be better suited for state or  local pursuits  and that is something  we will go into later with the different  branches of government and what  each of them have purview over that  may be impacting your business and  to give you a brief synopsis of  NAWBO  -- NAWBO National  and I  will advance the slides here and  hopefully you can see this picture  of our original members. It was  founded as the first person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 advocacy organization for all  women business owners and this was  42 years ago in Washington just  to give any of you women who may  be listening a quick historical  check on this, 42 years ago there were no </w:t>
      </w:r>
      <w:r w:rsidRPr="00462047">
        <w:rPr>
          <w:rFonts w:ascii="Courier New" w:hAnsi="Courier New" w:cs="Courier New"/>
        </w:rPr>
        <w:lastRenderedPageBreak/>
        <w:t xml:space="preserve">advocacy groups or  membership groups for women to join  us business owners. They could not  join a local chamber or Rotary and  memberships were denied except if  you were the spouse of a business  owner and so they really had no  where to go just to have a community  to share ideas and the empathetic  to each other and support each other,  not to mention obviously this other  services or products to each other. And  so 42 years ago here in Washington  DC, NAWBO was founded by a group  of women who wanted to  have somewhere  to go and an outlet for their issues  or therefore -- for their ideas. It was not only built for all businesswomen owners but  we are proud to be a part of that  today . Our members did a lot of great  things and hopefully you're seeing  the next slide now. This is a quick  membership snapshot and this is  here to do nothing more than let  you see quickly the diversity of  our membership. I believe  our membership in many ways mirrors  the small business community at  large. Obviously, many of you may  be aware that the small business  administration here in Washington,  which is the legislative -- the  administrative agency kind  of tasked with overseeing small  business owners and programming  like SCORE and other things, classifies  small business owners as somebody  who has less than 500 employees  and obviously all of our members  fall into that category and am very  proud to work closely with the business center program  and score and through their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opposite advocacy and there is a  lot of fantastic public servants  working there to support not just  NAWBO members that small business  owners in general so I wanted to  give you that ? Snapshot so that  you can see where you are comparatively.  So the average member , all coming from of course internal  survey data that we get for ourselves  and it  -- annually, have owned their business  49.7 years and 16% of them employ more than 11 employees in  35% of them have annual revenues  over $1 million. So that is again  a good snapshot. But it goes without  saying that we also have solo entrepreneurs, women who  are choosing for a lifestyle reason who have no interest in failing  and we have a lot of people fall  into that very famous missing middle  we call it here in Washington DC,  that people have that underneath  the million dollar mark and are  trying to scale to that level but sometimes [Indiscernible - audio  skipping] struggle because they  feel there is a lot of programming  for small business owners both in  the public and private sectors   so both the government and perhaps  nonprofit groups that provide programming  and content and resources and they  feel that people who get $1 million they can bring on their own internal staff our contract externally  to advocate for them . I know a lot of members in the  missing middle struggle to find  program and content that serves  them  and as a service to them so if you  feel that way and one of those people  in the missing middle that you should  know you are not alone in that space.  My experience with NAWBO has led  me  to a couple conclusions that  I hope will resonate with you today . I think it is true for a lot  of business owners. The first is  decisions that are made at all levels  of government are impacting your business and really can be  viewed as either obstacles are often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 opportunities to how you conduct  your business whether you are just  wanting to maintain or scale and grow or looking to sell  am looking for that exit strategy  and obviously for those who are  starting out as well, there can  be obstacles and opportunities.  I think a lot of business owners  are not aware of really where to  start and how to get </w:t>
      </w:r>
      <w:r w:rsidRPr="00462047">
        <w:rPr>
          <w:rFonts w:ascii="Courier New" w:hAnsi="Courier New" w:cs="Courier New"/>
        </w:rPr>
        <w:lastRenderedPageBreak/>
        <w:t xml:space="preserve">opportunities that may exist and  especially for small business owners,  but this is not isolated to them.  You may not have the time or the  resources. It can feel like a whole  other job of having to assess  the landscape and feeling like you  need to learn a new vernacular and  understanding how to interact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with elected officials and it can  feel like a whole other skill set  but you may not feel like you have  the time or resources to undertake  it matter how much you may be passionate  or engaged on the issues. The good  news that I hope to share with you  today that I hope resonates is I  am not here to give you a civics  quiz or make sure you understand  and can memorize and recite back  to me the latest polling data or specifics on legislation. If  you want to do those things, obviously  that is my passion and I would enjoy  those conversations, either today  or you can contact me privately,  but I think a good news -- the good  news is really tapping into  strengths and knowledge bases that  you already have as a business owner.  I hope today to be able to convey  an answer questions you may have  that alleviate any concerns that  you have about how difficult this  may seem. Again, you really have  skills and knowledge that are necessary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in this environment of advocacy  and public service. Of the next  slide you will see, hopefully, says  access to capital and I hope the slides are advancing  as I go through them. And you can  let us know if they are not. I apologize.  But what I have also noticed in  my conversations traveling with  small business owners is there are  a lot of things that are true in  all the communities like obstacles  and ops -- opportunities as you will hear  me say. One of those is absolutely  access to capital. I feel like every  conversation I have with a small  business owner in some way comes  back to access to capital. I hope  those of you who are listening,  your heads are nodding and you are  agreeing, there is not enough capital  and again this is a very key advocacy  issue to talk about. There is a  lot of talk right now in Washington  DC about tax reform. That is important  because obviously that is potentially  a way to get more capital back into  your business. We know a lot of  small business owners in their early  stages, there capital can get tied  up when they are really slow to  get started. They might not be able  to afford external tax help or they  do commit the resources there. It's  easy in common to make mistakes  in your initial tax reporting as  you are learning and understanding  how to run your business. So, I  think the access to capital part  is key in that any  money that you are spending in the  tax base, or not getting in terms  of taking deductions or getting  a refund is money that you are not  reinvesting back into your business  and what can they really critical  time for you and your business.  And there is also of course and  access to capital and a lot of  things I see anecdotally or in survey  data is a small business owners can be  somewhat risk adverse especially  women comparatively to men often  times and so you undervalue, you  don't ask for what you need or if  you get the initial no from a traditional  or nontraditional lender, you don't  go back and ask again and business  owners are very prone to wanting  to move forward and wanting to move  forward on their idea and tapping  into their personal retirement funds  and taking out a second mortgage  on their home in utilizing personal  savings or a credit card and what  we discovered through our partnership  about this anecdotally is that when you don't start off your  business with a lender, a good relationship  with your lender, it is harder to  </w:t>
      </w:r>
      <w:r w:rsidRPr="00462047">
        <w:rPr>
          <w:rFonts w:ascii="Courier New" w:hAnsi="Courier New" w:cs="Courier New"/>
        </w:rPr>
        <w:lastRenderedPageBreak/>
        <w:t xml:space="preserve">start that relationship later on  so some of this that we see with  access to capital, when they are  in that missing middle that I spoke  of, oftentimes, unfortunately, it  stems back to reliance on personal  financing to start the business  and therefore they don't have a  relationship with a lender who is  fully invested literally and figuratively  in the growth of their business  and the concept. So again access  to capital comes in a lot of ways  in both the public, government,  and the private sectors, which are  obviously private lenders etc. So  this is a very common issue that we have with a lot of small  business owners. So speaking of  access to capital, I will advance  the slide and hopefully you can  see that the poll is live. We would  love to get  a gauge here and if you can let  us know an answer this question,  which, if any, of the following  avenues of financing has your business  utilized? We would love to see where  you are getting your financing from.  So I will [Pause] you answer.  &gt;&gt; This is going very well. I can  see the official Paul and the chat participants coming through  so I am glad I am keeping an eye and  both worlds. I appreciate all of  you responding and we will keep  it open for a little bit longer  just to be respect will and once  I start to see the responses go  off we will close this often I will  share the results and move forward.  But I'm seeing a lot of you saying  that you on so I completely again  hope that you feel a sense of community about  that and you're not alone in that  sense. So I am happy to discuss  that a little bit more and we will leave it for a little bit longer.  I see somebody used a grant. That  is fantastic. I would say about  grants very quickly while we're  waiting, grants are tedious process as I  am sure you can attest that they  are all a little bit of a consistent  funding stream. It's kind of like  and I hate to make an uneven analogy  that government contracting there  is understandably a lot of paperwork  and proof that goes into getting  a grant or being granted a government  contract but once you get them there is  usually a nice sense of consistency  and constancy in the grant world.  I am glad to see someone utilizing  that. That is wonderful. I see a lot of people  asking about I am sorry, can they see the chat had a question answers for each  other or do I need to read them?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You can  read those. Yes. We are getting  a lot of questions about the grant  my much am happy to take a moment  and talk about because that is a  unique answer that I have not included  so thank you for raising that. So Jackie Griffin, thank you so  much for sharing your story. She  shares we are nonprofit . What are the options and sometimes  we don't have the same loan options.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Absolutely. Actually been a nonprofit  makes you a much better option for the grant world and  I don't want to get to super specific if people don't  want to all hear this but a lot  of grants come from the nonprofit  world as well. So there are designations  of the IRS in terms of what kind  of money organizations get out and  usually grants come under what we  call the C3 side which is tax exempt structure. Usually people who are  giving out grants are actually a  C3 and give money and can only give  money oftentimes to a C3 so there  are lots of groups out there and  a AARP comes to mind  and they do grant giving for folks  in traditional businesses and for  nonprofits but  you should not overlook the educational  community if you have a university  in your area </w:t>
      </w:r>
    </w:p>
    <w:p w:rsidR="00462047" w:rsidRPr="00462047" w:rsidRDefault="00462047" w:rsidP="00462047">
      <w:pPr>
        <w:pStyle w:val="PlainText"/>
        <w:rPr>
          <w:rFonts w:ascii="Courier New" w:hAnsi="Courier New" w:cs="Courier New"/>
        </w:rPr>
      </w:pPr>
      <w:r w:rsidRPr="00462047">
        <w:rPr>
          <w:rFonts w:ascii="Courier New" w:hAnsi="Courier New" w:cs="Courier New"/>
        </w:rPr>
        <w:lastRenderedPageBreak/>
        <w:t xml:space="preserve">     or just kind of a university has  an expertise and what your business  is an. There is also opportunities  to collaborate there as well. There  are foundations, for any of you  who have heard of those that have given  out a lot of grants so there are  lots of resources like that available  so that is an overlooked one. I  am really grateful for everybody  bringing that up. I have seen a lot of  your responses and I appreciate  them. I will go ahead, and skip  to the results here so you can see  that so we can make sure the slides  are working for you as well and  that you are able to follow along.  As you can see, hopefully, answers  to the question, which if any of  the following financing avenues  have you used in most of you said  a line of credit, which is, again,  very common and whether  that is a business credit card or  personal credit card, that is very  common and next in line is bank  loans and financing which is just  for help and that is  what I am calling a traditional  funding mechanism  and lending and to go to a bank  in your community and  1% of you have used the 504 program. Four-point 1% of you have used  the FCA seven a program  and that is wonderful to hear and  then 2% the community and then the microloans. This is  pretty common is that gives you any  sense of where you are in the business  community. I think that is helpful to know. I do want  to mention quickly that one of our  partners for those of you who do  have inquiries about the program,  just to clarify, the small business  administration is not an actual  lender. The actual guarantee loans  and the loans come through different lenders in your community  and there is also wonderful partner  we work with called national Association  and development companies and the acronym is NADCO  and they actually help with matchmaking  and packaging of a lot of the  programs.  So if you have not done any prior  research you may want to look there as well  because again they can be very helpful  in the space and we actually did  our last membership survey with  them and they are helpful in terms  of helping you understand the loan programs because they  are designated for different things  and some are for leases and purchases  and others are more traditional  lending for capital India business.  So it can be a great resource for  you. This is for you to understand  the loan program as well as them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themselves. And don't beat it toward  from reaching out to local offices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or women's business Center program  and they also have the small business  development centers and there are  a lot of acronyms in one thing you  will learn is everything in DC has  an acronym and I am trying to avoid  using those too much because I don't  want to assume that you know things  that maybe you don't. But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I would recommend that you pursue  those ideas with them and with the  FCA directly because I think there  are a lot of programs out there.  These are not loan program is only  for women and businesses, these  are ones available to all business  owners and I will stop doing that but  please keep the questions coming  and I am happy to continue to take them as I said  as we go forward. That is no problem  at all. I want to keep going a little  bit and happy to take questions  as they make sense. Again, as I  mentioned, what started this conversation and  you all have proven topic is so  much is that a lot of this is questions  about financing and whether it is  the tax reform package being debated  now and how that might help you get more money back into your business  to reinvest as capital or the traditional funding  mechanisms that we just </w:t>
      </w:r>
      <w:r w:rsidRPr="00462047">
        <w:rPr>
          <w:rFonts w:ascii="Courier New" w:hAnsi="Courier New" w:cs="Courier New"/>
        </w:rPr>
        <w:lastRenderedPageBreak/>
        <w:t xml:space="preserve">talked about.  Another thing that we talked about  a lot with small business owners  that they need is access to community and I don't  want to talk about this at length  and I don't want to pretend that  they are even but I do want to touch  on this for all of you, this is  so you can again hopefully understand  what we're talking about here, which  is business ownership and entrepreneurship  etc., can be a little bit lonely  at times and obviously if you are  a sole open door and you're out  there by yourself doing everything every day, you  can start to feel like you are in  a silo quite frankly from the world  especially those of you who have  moved on and scale them are fortunate enough to have employees  and thankfully obviously contributing  to growing the economy and growing  employment, even if you have employees  cost have concerns about your business,  you are not going to take us to  your employees and you won't ask  them to have any emotional uncertainty  or business questions you have . So we do find, as I go around  the country and talk to small business  owners that  there is a lack of access to community,  and I would encourage you, there  are a myriad of organizations out  there where you can make that connection if you have not already  and I would encourage you to do  so and allow them -- find other business owners who  are going through the things that  you are going through. So can you  have somebody to walk through the  process with you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and have somebody I think and it's  nice to have somebody who is your  peer who is going through things  with you as well as perhaps somebody  has already been through it who  can pull you along and reassure  you that bumps in the business world  are completely normal. So just wanted  to make sure that we talked about  access to community as well. The  next thing that will talk about  briefly is access to confidence.  You can hopefully see the slide  has [Indiscernible] and we talked  a lot of organizations talked about  this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competence issue and I mentioned  before that sometimes this -- business  owners can be risk adverse and lack  the confidence they need that values  themselves and their business in the face it should be so you  can see a couple of the ideas here  kind of hovering around that lightbulb mentoring and coaching our training  advice and motivation etc. and again,  I really encourage you to  think about advocacy as a way to  access your confidence. We host  anecdotally will see in the next  slide, and I will show it to you,  and we will skip it. There are two.  We host and advocacy day here in  DC every June, and I tell you about  it not to advocate for it, but just  to tell you again to share what  I hope was a resonating story which  is easy of his business owners and  generally the way this works is  this is what I do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every day. This is on Capitol Hill  and with people from the administration  in with partners talking about issues  and issue advocacy. For these women  business owners, it may be the only  time each year that they do this.  For the process of the day generally  goes like this. We start the day  off with the first meeting and perhaps  sitting around a large table, a  conference room table and everybody  is leaning back and nobody wants  to engage in nobody wants to be  called on and there are a lot of  call that parking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back to the classroom and I am kind  of the only one leaning forward  and asking questions and engaging  and what I am happy to say and again  I tell you the stories as a means  of encouragement for you to get  engaged in the process yourselves  is by the end of the day, the transition  is happening and it's the opposite.  By the end of the day I </w:t>
      </w:r>
      <w:r w:rsidRPr="00462047">
        <w:rPr>
          <w:rFonts w:ascii="Courier New" w:hAnsi="Courier New" w:cs="Courier New"/>
        </w:rPr>
        <w:lastRenderedPageBreak/>
        <w:t xml:space="preserve">am able  to lean back in my chair and the business owners are leaning  forward because it really literally  just within one experience of the  day, they come to realize how valuable  their opinion and expertise is here  in DC and that is true be on Washington  DC as well. So I hope you will look  at this gorgeous picture last year  and this was last June. I am happy  to tell you the picture is gorgeous.  This is June 2017 and at that point capital those of  you who are DC locals,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this is the hottest and most humid  day of the summer so far. Those  highs were later surpassed but  even though it looked beautiful  this is 8:00 in the morning and  we were already really hot and sweaty.  So it was a really beautiful than  I appreciate all of them coming  here and again you letting me show you these pictures  and this is a good segue and I think  for where we are going and I do  one apposite again and he'd to you to see if we have any questions  that you think are pertinent now.  I think it's a good time for me  to pause and check in with you and  check in with everybody to see how  we are doing.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We have had a few questions come  in that we can address here. A question  came in from [Indiscernible] asking  if you can elaborate a little bit  more about the 504 and seven a loans.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And also give a little insight as  to applying for grants successfully.  &gt;&gt;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Let's do them backwards. Applying  for grants successfully, I will  assume  and this is the assumption that  you have never applied for a grant  before, applying for a  grant, can be a pretty tedious process  it would not hurt you to hire a grant writer. If  you have those means at your business  and I understand that everybody  does, but there is a certain skill  set and expertise and grant writers  and that they understand the process.  They understand the language and  they understand what the grant person is looking  for in their grantee. If you can  bring on somebody to do it for you  professionally our consult with  you that is a great idea. Absent  that please also don't ever hesitate  to think about in terms. There are  a lot of really wonderful young  people out there in colleges and  universities are looking to get  some experience in the nonprofit  world and this is a great  way to engage them there. this allows  them to do the research for you.  I would say the key to successful grant applications is really doing  your diligence and research. Again,  be prepared that this is a paperwork  heavy tedious process and often  times you need to have proof of  concept. It's not about having a  vision but really having an executable  plan to show that again not only  do you have the vision but that  you have thought through how you  would utilize the grant money that you very diligently and strategically  thought through and how you'll use  the grant money  and that you have a budget and a  plan and a calendar outline for  how you would use the money and  when so you can really show them  that you have put a lot of thought and  strategy in the that. I think the  key there is a few things. Doing  your homework and making sure you  are applying to the right grant  and please don't waste your time  applying for everything. Make sure  there is really a clear connection  between your business or nonprofit  and the person giving to you. People  are usually very good about giving  specifics about at least the issues  that they are interested in. So  be careful and don't waste your  time there and just be very prepared  to be as specific as you can and  obviously if you are of a business  that exists that again that allows  you to show proof </w:t>
      </w:r>
      <w:r w:rsidRPr="00462047">
        <w:rPr>
          <w:rFonts w:ascii="Courier New" w:hAnsi="Courier New" w:cs="Courier New"/>
        </w:rPr>
        <w:lastRenderedPageBreak/>
        <w:t xml:space="preserve">of concept and  allows you to show that you have  already the mechanism in place to  be a good steward of your money  and those are usually good ways to move forward with the grandson  again if you can bring on external  help, whether you are paying for  it or getting a wonderful young  person  that can in turn with you, I think  that is a wonderful way to pursue  the grant opportunity. So that was  the first part . The second part was the 504 loan  program. Is that right?  &gt;&gt; Yes. If you can elaborate further  on that.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The 504 and this is where we start getting  into acronyms in numbers, the 504  loan, kind of examples I think they  go up to probably  upwards and to $1 million and eligibility  is usually like a building purchase  or a land lease or purchase our  renovations or furniture and equipment.  So the 504 program is kind of for  acquisitions if that makes sense  to you for actual things that you  are going to be of acquiring -- acquiring. A lot of small business  owners use it to lease equipment  or purchase equipment or lease office  space or purchase land build offices  on. So  that is really the 504 program.  And then it's really a lot for commercial purposes is that  make sense. There was also a question  about seven a. So the seven a program  is more of a traditional loan program . So it depends on the project again.  There are a lot of loans that go  to disaster relief. So there was a lot of for example  we actually had a lot of increased  from SVA and vice versa during the hurricanes  in Florida about the seven a program  during that period when people were  trying to obviously recover and  there was a lot of funding available  for business owners then but, like  I said, the seven a program is more  of a traditional lending program,  more of -- you have to prove that  you are using it for but there is a little bit more flexibility  there perhaps if that's the right  word and then the 504, at least  think of more for kind of commercial  real estate and heavy machinery  purchases etc. If you are just looking  to purchase a business, perhaps  we have not cover that either, but  if you are purchasing another person's  business, which does happen from  time to time if you are doing acquisition  or trying to get some working capital  for your business, then I would  say seven a is  more what you want to pursue. I  hope that helps. I don't want to  go too deep into the weeds covered  happy to take as many of these questions  as I can. I hope that helps you.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If  you would like we can go ahead and  proceed and we have questions coming  in and we can certainly hang on  to those for the Q&amp;A portion of  the next segment.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No problem. I am happy to heed to you.  Thank you for all your help. So  I advance the slide and hopefully  we are all in sync again and thank  you for your questions. So the next  slide that you are saying is what is advocacy. This is a placeholder  slide but I hope you're able to  see closely enough to see the definition  that is highlighted and that is  really what I put this slide in  here because I love this. It says  the act of pleading or arguing in favor of something  such as a cause or a policy or interest  and showing active support or an  idea and that really to me is what  advocacy is all about. So that is there for that purpose  and that is obviously why we are  here today to talk about how to  better be an advocate for your business. That is the definition of advocacy  that I love and as you will see,  now we are on to our next </w:t>
      </w:r>
      <w:r w:rsidRPr="00462047">
        <w:rPr>
          <w:rFonts w:ascii="Courier New" w:hAnsi="Courier New" w:cs="Courier New"/>
        </w:rPr>
        <w:lastRenderedPageBreak/>
        <w:t xml:space="preserve">poll Bustin  so feel free to jump onto that.  This is in either the chat  feature or the traditional mechanism  as you have time and the question  is what issue most impact your business  and I think this will be a nice  place have a conversation as we  see the results come in and then  it will also help me help you from  this conversation for the rest of  our time together. So go ahead and  take the poll at your convenience.  &gt;&gt; I saw  some of you have found a webpage  and I am so glad to say that I can't  say enough about this and what a  great resource it is and I hope  to remind them the matter what program  you are working with they are at  the end traditionally wonderful public  servants who are really there to  support small business owners and  in both directions they want to  hear from you and obviously want  to share with you the resources  they have available for small business  owners.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I am watching the results come  in. I am seeing  as expected a  lot of you are saying taxes and  we will leave it open for just another  few seconds. I definitely want to  get to all of your questions and that is the best use of your  time and I see others of you are  putting things in there so Thank you. I can still see answers coming  in . Who will do it a few more seconds  for anybody who likes live play-by-play.  We will let it keep going.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I feel like we are starting to slow  down. I will go ahead and call it and share with you the results.  Hopefully you are saying that. Again,  not a big surprise. Hopefully you  can all see the slide. Taxes our  first followed by regulations, which  again is not a surprise which is  a whole different sense of advocacy  by the way and then we have government  contracting which is an interesting  thing to talk about and I am happy  to take questions and healthcare  and zoning. So thank you all for  taking the time to answer those,  and I am just looking to make sure  we don't have any other ones coming  in. So taxes and regulations always topmost survey so I hope it makes  you feel better that this is very  common for small business owners.  Again, it's two different kinds  of paths of pursuit for advocacy.  I've mentioned these and hopefully have seen these  in the news or in the newspaper  a social media tax reform is actually in conference committee in Congress  now so it looks like we are close  to having tax reform changes made  and beyond that , regulations are always a big deal  for business owners. The regulatory  process is a little different. That  usually takes place through the  agency and the process  is not the same cause a we will  talk about that as we move forward  cut is a different kind of advocacy  and everything, as assessable using  the right path of pursuit. Let's  move along here because I want to  make sure we have plenty of time.  Questions. Why advocate ? Any of you who are old enough  to remember the television show  the West Wing, which was on several  years ago, I borrow and always give  homage back to the show for this  quote, decisions are made by those  who show up. And I believe very passionately in that and  I would say as we continue this  conversation, decisions are being  made at all levels of government  about your ability to do business  and things to impact your business. It seems like a silly cliché  but decisions are made by those  who show up. All politics is local.  I want to briefly go through and  go back. For those of you said zoning  issues are important to you, I was  glad to see that because other questions  and concerns that go to the first  picture there. City Hall -- zoning  is local government issues of those  of you who are having issues with  zoning regulations in your </w:t>
      </w:r>
      <w:r w:rsidRPr="00462047">
        <w:rPr>
          <w:rFonts w:ascii="Courier New" w:hAnsi="Courier New" w:cs="Courier New"/>
        </w:rPr>
        <w:lastRenderedPageBreak/>
        <w:t xml:space="preserve">community  or in your city, those are usually  municipal or local government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and right across from that you see  a picture of the New Hampshire state  capital, so that is the state politics  place. This is where actually, over the last decade or so, a lot  of activity has been happening in  your state governments. As you may  have seen how Washington DC has  been a little bit sidetracked and  had a little bit of difficulty getting  things done for a myriad of reasons  and as such we have seen a real  uptick and advocacy at the state capital level and  as that becomes a place where things  are moving forward and getting done.  Finally, you see at the bottom of  the people -- picture of the White House it's  there to indicate the federal government  policies that take place here in  Washington DC. By that we are talking  about not just about Congress and  the White House, which obviously  has a huge role in legislating,  but also the federal agencies who dispersed government contracting  dollars for those of you who are  interested in that. Also for those  of you who have regulatory issues  with the agencies and can provide  comments and positive information  there. those are the three branches  of government and what they cover.  Let's go ahead and keep moving and  do another quick poll question.  If you can please answer and I hope  I have all the things you need.  Do any of you know your elected  officials? We will pause and take  a moment to do this.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You guys are very quick with the clicking. I appreciate  the expediency. For those of you, for whatever  reason can't or don't want to fill  in the poll function we can see  your questions as well and the QA  check portion and I do see a few  of you doing that. We are starting  to slow down and I will go ahead  and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flip over to the results for all  of you and I am happy to see that  so many of you do know your elected  officials because as you will see  that is an important step in a great  place to start. Again, holding on  what I spoke about earlier, this  process of being an advocate for  your business, I hope will be easier  and less painful than you perhaps  may anticipate. 69.8% of you do  know some of your elected officials  are any of them and 24% said no and then just for  .3% of you said not sure. So for  those of you who are in the not  sure part, I want to say this is  a great place to start and a great  place to assess and you may want  to talk with other business owners,  if you have employees or family  members because you never know where  those connections may exist. The next slide is number two but  we will go ahead and talk about  that , really understanding to your elected  officials are and contacts you may  have. Obviously the odds are more  likely that you will know an elected  official at a local or state level  because they are probably living  in your community and your kids  may go to school together or participate  in some afterschool program together. You may run into them at the supermarket  and all of that. So just being aware of who is  running for office and who is running  your city and state and a lot of  states obviously you have a governor and the legislature is sometimes  called delegates are representatives  and usually have a state Senate  as well but just being aware of  those names and understanding who  the players are is a very important. Of course,  knowing who your member of Congress  is and who the two U.S. Senate is  our from your state as well as very  important. Understanding that it  may seem very basic. It's a great  place to start. This is because, segueing back,  going up the slide, </w:t>
      </w:r>
      <w:r w:rsidRPr="00462047">
        <w:rPr>
          <w:rFonts w:ascii="Courier New" w:hAnsi="Courier New" w:cs="Courier New"/>
        </w:rPr>
        <w:lastRenderedPageBreak/>
        <w:t xml:space="preserve">networking and  establishing relationships, I am  sure it's something you have become  very good at if you are not already  as you have built and grown your  business. Getting out there and  networking and letting your people  know who you are and what you do  and what products or services you  may offer is important and the same  thing here is true. As you learn  who your officials are, the next  thing is to understand any relevant committee assignments.  All governments, whether local or  state or federal, here in Washington  DC, are broken up . They are assigned to committees,  as I said, and agencies. What you  want to look for now is to your  city Council or to your mayor's  office. Who is in charge perhaps  of economic development in your  area and who is handling disparity  studies, which will tell you where  government contracts are going from  the municipal and state level. And your state  capital, again, there are some different  things but again you are looking  for people who are on an economic  development can -- committee and  some capitals will have a taxes committee.  What you are looking for those sorts  of things. Usually budget is reserved  for actually the state budget and the name gives it away.  So there can be some things relevant  to business owners and their in  terms of the funding of state programs  to support business owners but generally  you are looking more for the taxes and financial  regulations and those are the things  on the state level that will impact  your ability to do business and  how much in taxes you are pain and  why and if there are these you have  to pay to the state or services  or registration fees and those of  the places that you want to look in that space. Here in Washington  DC, to give you a quick overview,  a lot of the relevant committees  that I'll is look to, there is a house in small business  Senate committee and the name gives  it away and these are the people  that are tasked with small business  issues of everything, to elegy and  privacy and taxes and government  contracting and a whole gauntlet of small business issues fall under  their jurisdiction and they work  closely with the small business  administration and work on their  budget together so they are involved  in the funding mechanisms for those  small business loan programs etc. So just be aware of small business committees and I also work closely on tax  reform in the house and that was the House Ways  and Means Committee on the Senate  side. So again, there is some variance but I think  what you're looking for is individuals  who have jurisdiction over financial  issues. If your business is again  about technology or privacy, you  may want to look for  consumer services and those sort  of things because there is a lot  always about cyber security and  that kind of thing happening. If  you're in the healthcare industry  a lot of happen as has happened  federally about healthcare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so you need to be aware of that  as well. So understanding the relevant  committee assignments that are most  likely to impact you is a great  place to start because these are  likely the elected officials that  you want to develop a relationship  with first and just to be  clear all legislation, generally  start at the committee level. So  what you are looking for is to get  to know members of the committee that has jurisdiction over issues  relevant to you because they are  the people who will share expertise and understand  what you are talking about and be  able to throw you in of what is in the works and they  are the ones that if you need a  conduit to rules and regulations  are going to be the right people to do that. I know we  are running low on time but I warn  you all at the beginning that I  can talk about this all day. Let  me </w:t>
      </w:r>
      <w:r w:rsidRPr="00462047">
        <w:rPr>
          <w:rFonts w:ascii="Courier New" w:hAnsi="Courier New" w:cs="Courier New"/>
        </w:rPr>
        <w:lastRenderedPageBreak/>
        <w:t xml:space="preserve">continue through and I will take  some questions if we don't get to  some of them, I will make myself  available afterwards as well. That  I want to touch on these last few  things. You are the expert in running  your business and I know maybe that seems pedestrian. But  I can't express that enough. You  have expertise about your employees  and your customers and your contractors,  whoever it is, that are very valuable to your elected officials. They  need to know and want to know how what they are  doing is impacting you, whether  it is rezoning or a disparity study  or how they are choosing to disperse  government contracts or there is  tax reform and how that impacts  small business owners, many of whom  you are pain personal income tax  rates and not corporate so having  actual comprehensive tax reform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that impacts both a personal and  corporate tax rate is important  and I can't overstate how important  your expertise is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and how valuable it is for you to  reach out and that is the last step  to reach out. It's better, like  in all things, and I showed -- am  sure you know this in your business  it's better to reach out when you  don't need something. Start those  relationships A your elected officials  know that you are there in the community.  Again, employing people and offering  services and contributing and don't be afraid to be an advocate for  yourself and your business. Because any good elected official  is going to want to hear from you,  and again, see how you are doing  and meet your employees and customers  and that is true again from the  municipal local level all the way  up through your member of Congress  you should feel free and empowered  to reach out and again find the  right staff member, especially as  you extend the federal level and  don't be disappointed if you don't get to interact with a member of  Congress or Senate directly at the  beginning and please know as a former  Capitol Hill staffer, those are  young people but they have a lot  of power. They are the conduit two  their boss and they can certainly  make sure that any suggestions you  have get passed along. You can really  develop a powerful relationship  there through the staff level as well. So don't be afraid to  reach out and begin those relationship make sure they know about your  business and what you're doing and  then just ask what their plans are  and this is actually a great time  of year to do that, in December,  this is postelection time, so there  is no political pain and you don't  have to worry about taking sides  in an election or people being busy  with that and right now it's a good  time because almost everyone again  from the municipal to the state  or federal level are going to begin  again in January. And so December  is a great time to reach out and  make sure that you are on your elected  officials radar so when they come  back to work in January they are  thinking about you and have an  open line of communication between  you and your business. I hope that  is helpful. Again I want to be respectful  that everybody's time and I know  I have talked a lot. So if it's  okay with you I will advance where  we will take questions and comments  and at your convenience you can  go ahead and throw some at me.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Thank you so much. We  will now start the QA portion of our call and I will  be meeting questions that have come  in over the course of the presentation.  Please continue submitting your  questions and in the time remaining  we will address as many as we can.  If we don't have time to get to your  question today, I encourage you  to connect with a score mentor after today's  webinar and you can find score mentors  online or </w:t>
      </w:r>
      <w:r w:rsidRPr="00462047">
        <w:rPr>
          <w:rFonts w:ascii="Courier New" w:hAnsi="Courier New" w:cs="Courier New"/>
        </w:rPr>
        <w:lastRenderedPageBreak/>
        <w:t xml:space="preserve">in local chapters near  you that can help you apply these strategies that she has been  talking about today. The slide deck will be sent out  after the webinar as well which  contains her contact information  and as he said as if any questions  you can reach out there as well.  So with that, let's go ahead and  jump in to these questions our first  question comes from us -- to us  from Karen. Are there any specific  programs for older women that are  interested in starting their own company, specifically a service-based  company in her case.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That is a great question. There  actually are some programs and I  would say it's interesting  because there is a lot  more experience and  put a positive spin on it that are  entering the entrepreneur community  for a lot of reasons. This is because  they are not time and they want to continue  their career and perhaps somehow  financial reasons drive people as  well but we entered into a partnership  with AARP so if that applies to  any have a membership there are  want to think about that just know  it's a great resource for that as  well. But there definitely is a  lot of attention right  now and all the things that we see  show that more and more  experienced women are entering  into the entrepreneurial space and I am not aware of any specific  grants or programs that are geared  toward that that  I will give you a few off the top  of my head that you may want to  look into that may have that. So  there's the Eileen Fisher women  owned business grant  program and I think that is a great  place to start  and they give out small business  grants and I apologize I don't know  again for sure if that is for more experienced  women are not but I certainly don't  think they would discourage you  from doing that. So [Indiscernible]  program that you want us check out  and I would also say, there in mind everyone, but also  more experienced women, the innovator  program which we just went through which just concluded here  in Washington DC in October, so  it's innovate program and it's just for women.  So I think there is  a boon to you there. this is a program  that runs during the year, so there  ready to start over again for a  grant with this foundation  and there are local competitions  across the country and it's kind  of like shark tank for those of  you have seen that TV show. It's  kind of like the small business  administration and they have a shark tank program  and they meet in different places  across the country to kind of assess  people and filter them through the  process and if you when you assigned and I think  it's the top 10 and appear in Washington  DC and are judged by a other business women groups and  I think there are hundred thousand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prize to the whenever the business  so again hopefully that is a nice  mix of public and private sector  opportunities for you. That you  can pursue. Our next question comes  to us from [Indiscernible].  Which would you say is the least  expensive funding available ? I  guess that depends in part on what  you're thinking about giving up,  obviously getting a grant , it only cost you your time  and potentially funds that you put  into again hiring a professional.  But I think there are a lot of  benefits to the grand pursuits.  Beyond that, I would say, there  is probably your best bet is to  go through traditional lender to  go through getting a business loan  and taking advantage of pretty low  interest rates right now for business  loans. So I would say grants and  traditional lending in my opinion.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lastRenderedPageBreak/>
        <w:t xml:space="preserve">Okay. Kimberly asks if you know if they do  any partner matching or bid matching ?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Not that I am aware of. It's  a tricky entity and thank you for  this question it's a good and important  one to make. As I mentioned, they  don't actually give loans they actually guarantee them.  So it's important to know that because  they are government agency, they  don't really give away money. Even in the innovate her  challenge that I mentioned cut that  money is courtesy of that foundation  and there is not really the ability  of the federal government to give  money to private sector and businesses  because obviously that would be a conflict of interest  and some people would be upset about  the government investing in picking that. So I don't believe they do  that. No.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This one comes from [Indiscernible] the government says her professional  field is different from her hobby  which she wants to develop a business, is there a loan program for this?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I don't know if there is a loan  program. So pursuing your hobby, first of all,  I think it's a great idea and I  think it's important to be passionate  about what you are doing and I think  that enthusiasm comes through in  always when you are getting funding  and when you are getting customers.  I don't know of any programs that  are especially set aside for that.  I would say, again, there is a lot  of great grants out there and I  would send you to that program because  I think that competition and I saw  some people in the comment section  who participated it's very worthwhile  and that is a great place if you  do just do have a vision. It runs  the gauntlet there. we saw some  women come to that program who had  an actual sample and were in business  and producing am looking for that  and we had people come to that program  who were selected who are really  in that visionary stage looking  for start of money. So I think the  innovate program is a great place  to go if you can get into it at  the venture capital space, that  is a good place to go when you have  a vision and [Indiscernible - audio  skipping].  &gt;&gt; She would like to  know if grants are only available  for nonprofit organizations?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That is a great question. No. Grants are definitely available to nonprofits and for-profits.  You just have to again do your diligence  and make sure. As I said earlier,  a lot of the designation you will  see with the acronyms comes through  in the IRS application. So for example  cut is to give you an example, this  functions as a 501 C 3 which is nonprofit side  and 501(c) A 6 which is a business organization  designation so make sure you understand  what your designation as an pursue  grants that are able to give money  to you and there are some legal  things but you absolutely can receive  grant money when you are not a nonprofit. Great question. Sorry if that  was confusing.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The next  question comes from Sherry. She has participants which travel  with her internationally and she  created a waiver of nonresponsibility.  She would like to learn more about  reliability and how to ensure that  she is free of any issues around  this.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There is actually another great  public sector, public sector space  for this , and if you have not already done  this, I would suggest that you </w:t>
      </w:r>
      <w:r w:rsidRPr="00462047">
        <w:rPr>
          <w:rFonts w:ascii="Courier New" w:hAnsi="Courier New" w:cs="Courier New"/>
        </w:rPr>
        <w:lastRenderedPageBreak/>
        <w:t xml:space="preserve">reach  out to the international trade administration,  which is part of the U.S. Department  of commerce. The international trade administration  is an amazing resource for these  kind of questions and for any of  you, I will give you the segue will  think about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exporting products or services or  people or personnel into a foreign  country or vice versa, coming into  this country, the international  trade administration has a married  of resources, both here and in the  US and in other countries who can  help answer questions. I think they  would be able to help you. If not,  circle back with me and I will find  you somebody else.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We have time for one more question. This comes to us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from Sheila and she would like to  know if you could repeat that  information on the annual event  regarding the capital.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The NAWBO  event  ? The advocacy day we do? I  wanted to make sure.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The one where you are showing the  picture of all the people.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Yes. That is the NAWBO annual advocacy day we do  here in DC and that was June 2017.  Every June we bring NAWBO members  and partners here to the capital  to advocate  for small business issues and that  was this year so we call it our  annual advocacy day here in Washington.  It will be cut in case anyone is  interested it will be June 19-28  team.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Last question  comes -- would it be  a good idea to be a part of NAWBO to join  hands for advocacy?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I have a lot -- I am obviously biased. But  I do think it is. I think honestly,  two quick things .  NAWBO is the first advocacy organization  for women business owners so we  are well-known here in Washington  DC and beyond . What I like about  it is we have a team which includes  myself but we have a very strong  chapter model and metropolitan areas  across the country that gives us  a reaching the state capitals and municipal governments and I  would say that my final plug for  how we do advocacy and I believe  partly why we were kindly invited  why we do this today is that we  pursue advocacy on a purely bipartisan fashion and I  have equal strong relationships  with Democrat and Republican members  of Congress and I have very close  relationships last year with both  the Clinton campaign and the trump  campaign. It is imperative to us  that we have equally strong relationships  with both political parties on behalf  of our members because we have members  of both political parties and we  are proud to represent them both  and we want nobody to feel like  their point of view is not respected  for left out. It is important as  power changes in Washington to have  both of those relationships. There  are a lot of groups who understandably  take sides between the parties and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there are a lot of benefits to doing  that. They get a lot of benefits  for that but we don't do that. We  are proud to be bipartisan. There  is a lot of great strengths in being  well known in Washington but also  well-respected for being fair to  both political parties.  &gt;&gt; Okay. Those are all  the questions we have time for today  we had a lot of great questions  and we did get </w:t>
      </w: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     through many of those but we are  out of time. So if we did not get  a chance to address your question  in today's QA segment, we encourage  </w:t>
      </w:r>
      <w:r w:rsidRPr="00462047">
        <w:rPr>
          <w:rFonts w:ascii="Courier New" w:hAnsi="Courier New" w:cs="Courier New"/>
        </w:rPr>
        <w:lastRenderedPageBreak/>
        <w:t xml:space="preserve">you to connect with a score mentor  and you can indicate that on the  survey that will be prompted once  we log off the webinar session today.  Or you can go to [Indiscernible  - audio skipping]. We will send  out a slide deck and a recording  of today's presentation  if you  have questions regarding NAWBO or  questions for  Joy and her information is in their  as well.  On behalf of SCORE I want to thank  you so very much for taking the  time out of your day today to join  the session and I would like to  give a very big thank you to  Joy  Lutes for presenting today. Thank  you so very much,  Joy.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Thank you all for having me.  It was a great pleasure and thank  you all for your good questions.  I hope I answered them and I hope  this was helpful. I hope I encouraged  you to get into the advocacy space  for your business. I don't think  you'll be sorry. I think it will be more engaging and rewarding  than you can imagine. So please  get out there and participate. </w:t>
      </w:r>
    </w:p>
    <w:p w:rsidR="00462047" w:rsidRPr="00462047" w:rsidRDefault="00462047" w:rsidP="00462047">
      <w:pPr>
        <w:pStyle w:val="PlainText"/>
        <w:rPr>
          <w:rFonts w:ascii="Courier New" w:hAnsi="Courier New" w:cs="Courier New"/>
        </w:rPr>
      </w:pPr>
    </w:p>
    <w:p w:rsidR="00462047" w:rsidRPr="00462047" w:rsidRDefault="00462047" w:rsidP="00462047">
      <w:pPr>
        <w:pStyle w:val="PlainText"/>
        <w:rPr>
          <w:rFonts w:ascii="Courier New" w:hAnsi="Courier New" w:cs="Courier New"/>
        </w:rPr>
      </w:pPr>
      <w:r w:rsidRPr="00462047">
        <w:rPr>
          <w:rFonts w:ascii="Courier New" w:hAnsi="Courier New" w:cs="Courier New"/>
        </w:rPr>
        <w:t xml:space="preserve">We hope you will join us. We  have live webinars next week and we wish you all a great day  and we look forward to seeing you  next time. Take care.  &gt;&gt; [Event concluded] </w:t>
      </w:r>
    </w:p>
    <w:sectPr w:rsidR="00462047" w:rsidRPr="00462047" w:rsidSect="0048783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1B8"/>
    <w:rsid w:val="00462047"/>
    <w:rsid w:val="006D53C7"/>
    <w:rsid w:val="00830B3B"/>
    <w:rsid w:val="00860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CB67"/>
  <w15:chartTrackingRefBased/>
  <w15:docId w15:val="{53AE6939-BC77-4DA8-A1FD-172D3828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878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8783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8289</Words>
  <Characters>47249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Alvarado</dc:creator>
  <cp:keywords/>
  <dc:description/>
  <cp:lastModifiedBy>Alexa Elliott</cp:lastModifiedBy>
  <cp:revision>2</cp:revision>
  <dcterms:created xsi:type="dcterms:W3CDTF">2017-12-07T20:02:00Z</dcterms:created>
  <dcterms:modified xsi:type="dcterms:W3CDTF">2017-12-07T20:02:00Z</dcterms:modified>
</cp:coreProperties>
</file>