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6BE" w:rsidRDefault="00363EA9" w:rsidP="00363EA9">
      <w:pPr>
        <w:pStyle w:val="PlainText"/>
        <w:jc w:val="center"/>
        <w:rPr>
          <w:rFonts w:ascii="Courier New" w:hAnsi="Courier New" w:cs="Courier New"/>
          <w:b/>
        </w:rPr>
      </w:pPr>
      <w:r w:rsidRPr="00363EA9">
        <w:rPr>
          <w:rFonts w:ascii="Courier New" w:hAnsi="Courier New" w:cs="Courier New"/>
          <w:b/>
        </w:rPr>
        <w:t>Hire with Confidence:  How to Comply with “Ban the Box” and Other Trending Hiring Laws</w:t>
      </w:r>
    </w:p>
    <w:p w:rsidR="00363EA9" w:rsidRPr="00363EA9" w:rsidRDefault="00363EA9" w:rsidP="00363EA9">
      <w:pPr>
        <w:pStyle w:val="PlainText"/>
        <w:jc w:val="center"/>
        <w:rPr>
          <w:rFonts w:ascii="Courier New" w:hAnsi="Courier New" w:cs="Courier New"/>
          <w:b/>
        </w:rPr>
      </w:pPr>
      <w:bookmarkStart w:id="0" w:name="_GoBack"/>
      <w:bookmarkEnd w:id="0"/>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&gt;&gt; And another hot topic that  I'm sure you have heard lately. What is the pay equity long? It  is the law that refers  to the salary question on job application . Like the one adopted by Massachusetts.  So much like the band the box law,  this law was the removal of the  question that asked the applicant , starting and ending salary of  their current job. Massachusetts  is the first state to set the precedent  by prohibiting the HIPAA question. This is for private  employers and is effective as of  January as of January 1 as of January  1, 2018.  Other may call their logs different  things but it all relates to fair pay, equal pay  our pay equity. Whatever you want  to call it, it means the same thing.  Now the goal of pay equity , fair pay or equal pay, is to bridge  the gap between, break the  wage gap , bridge the wage gap between men  and women. New York State is the  recent enactment in January prohibiting the question of  a public employer and Philadelphia  followed along. However that law  in Philadelphia is now on hold pending  the discussion. And  New Orleans followed shortly after in February.  More recently New York City just issued an enactment in May for  both public and private employers. This enactment will be effective  starting October of this year.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So as you can see, this is becoming  a trend and we are already seeing  it take off.  Besides the cities and states I  just mentioned, including New Orleans,  have recently adopted the prohibition  wage history for public employers . Taxes also has a  similar law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that is waiting to be signed any  day now. And as we speak today there  are other jurisdictions like California,  Connecticut, Nebraska and Washington  that are looking to pass similar  laws as well.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When you look into your  local and state laws to see if they  apply to you, you want to pay particular  attention if the law applies only  to public employers are both public  and private employers. Generally trends like  this do start with public employers  and they gradually move to private  employers. It's really important  to understand that it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Massachusetts being the leader will prohibit asking for salary history.  You want to make sure not to assume  these laws only apply to public  employers.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And  when it comes to the prohibiting  of the salary history question enactment, we do believe that we will continue  to see the numbers grow as time  goes on with "Ban the Box"  . You want  to keep in mind that the laws with  the history questions are just one  part of the pay equity and fair  pay laws being passed.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Many states and cities already  have or are considering laws that  require wage transparency and other equal pay measures  as well. So this movement isn't  necessarily restricting employers  right to ask for salary to make  job offers. You want to make  sure you understand that as well. However, those laws that are outside  this, those laws that are particular to that are really outside the scope  of the webinar, and the information  we will cover. I  am basically speaking about the  salary </w:t>
      </w:r>
      <w:r w:rsidRPr="002432FC">
        <w:rPr>
          <w:rFonts w:ascii="Courier New" w:hAnsi="Courier New" w:cs="Courier New"/>
        </w:rPr>
        <w:lastRenderedPageBreak/>
        <w:t xml:space="preserve">history portion of these  laws.  &gt;&gt; All right. The pay equity law is nothing [indiscernible]. It has been around  for years, following the FLSA fair labor's act. FLSA  is not only about hourly in overtime law, it also  requires employers offer equal pay  for equal work. This originates  from the equal pay act of 1963  which instituted equal pay for equal  work and ethics by President. John  F. Kennedy  . The equal pay act was created  to abolish wage disparity based  on sex. Meaning that a female should  get paid the same as a male for  the same work done, regardless of  their sex.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The equal pay act of 1963 as long technically required equal  pay for after   equal work.  But pay advocates have said it doesn't  go far enough in that act alone because it doesn't  provide for salary transparency,  and it doesn't, it gives employers too much legal leeway when asked to justify  pay disparities.  &gt;&gt; This could obviously get out of  whack very easily when salary renegotiations  are made. On previous  salary paid. Pay equity takes the  laws that have been in place for  years and assesses further by  really enforcing employers to abide  by them. That's especially with  the introduction of the law prohibiting  salary history westerns from job  applications .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So why do we think the salary history question will  make such a difference to force  pay equity minced men and women? The goal like I said before the  goal of the laws that prohibit employers  for asking about salary history  before an offer is made is to narrow  the gap. We have all heard now that women are  still being paid substantially less  than men for doing the same exact  job. This is nothing new. The gap  actually goes beyond just men  versus women. There are also gaps  between other classes as well. Such as races  and ethnicity. This law should help  narrow that gap I trying to force  employers to assess their salary  based on the position and job  duties, rather than arbitrarily  setting up a on a candidates past  salary history .  &gt;&gt; So let's continue to discuss why  pay equity exist. The reason behind  this law is simple. I asking the  salary history question it enables  employers to allow pay discrepancies  between women and minorities men. Removing the question will help  employers maintain the equity based on the position being applied  for and not the applicant's previous  salary. Another major aspect of  the pay equity law is that  they close some of the loopholes  I mentioned where were open before with the equal  pay act of 1963, that employers  have to justify pay differences.  The equal pay act says that employers  can defend the  pay gap between workers of different  genders by citing any factor other  than sex. Which advocates criticize as an overly broad catchall defense. Some employers could defend higher pay for  men arguing that the mail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male employee for higher salary,  gets paid more because he is a family  to support.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Of the nearly 90,000 workplace  determinations seen by the EEOC  last year and 2016, one of the top  categories was actually equal pay  discrimination. Pay discrimination  is one category that has come to  the forefront recently as this  push for equal pay has taken off. More states are expected to follow  suit and join the movement. Taxes in New Jersey are two of  the most recent states to introduce  proposed legislation for pay equity.  And coming from the EEOC it's actually  stated that they are </w:t>
      </w:r>
      <w:r w:rsidRPr="002432FC">
        <w:rPr>
          <w:rFonts w:ascii="Courier New" w:hAnsi="Courier New" w:cs="Courier New"/>
        </w:rPr>
        <w:lastRenderedPageBreak/>
        <w:t xml:space="preserve">already being,  seeing great  growing numbers  of businesses. It was even seen during the week of the Super Bowl  when Audi, the  highest viewed commercials that night, displayed  in their commercial they have equal  pay for equal work. I'm sure some  of you were able to see this commercial.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Over 15 other states or cities  currently have similar pay equity  enactments. Now they may not be prohibiting  the salary history question but  they do reinforce employers to comply  with equal pay for equal work among  their employees.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All right , let's move on to mandatory language  when it comes to hiring. What to  say, and how to say it. What you  can ask or how it should be asked. Language  is very important when it comes  to hiring is as we all know, sometimes  we don't mean what we say or how  a question is asked is not interpreted  the way that we intended.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Or expected .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Employers want to make sure to  use a job application that abides  by specific laws in their state. As we have been discussing throughout the presentation it  is essential for you to understand the state, city and even  county laws , where your business is located,  so you remain compliant with all  the business laws in your area.  This is regarding the criminal history  questions, the "Ban the Box" law  , equity law or  any pay equity laws I should say or the salary history question,  as well as any other questions that  need to be added or omitted. For  example, volunteer worker information  question. You want to know if they  are state required or not . You also want to make sure that  the job application you are using  includes other legal disclosures  and questions to safeguard your  business. This is actually the very first step in hiring employees  to work at your company. You want  to get started with them on the  right foot. Having a legally compliant  application is a good start.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Some examples of state specific legal disclosures  and language can be such that smoking  laws, lie detector laws, sharing volunteer work information,  drivers license information, and  even applicants sharing their Social  Security number. Some states even have multiple  disclosures so again in order to  understand all of the laws that  apply to the states, city and counties,  make sure they are fully compliant. In the next light I will share  an example of the required legal  disclosure in the state of Maryland. As well  as other requirements job applications  may have .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So here is the  Maryland disclosure. This particular  disc lobar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disclosure prevents an employer  from demanding an applicant take  a lie detector test as a condition  of employment. This is required  to be on job applications for businesses  in Maryland. [indiscernible] every  application used in Maryland should  have this language somewhere . Other states may have different  required disclosures or disclaimers  such as probationary periods disclosures. No smoking disclosures. At will disclaimers, etc.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lastRenderedPageBreak/>
        <w:t xml:space="preserve"> Some states even specify where the  disclosure must be located. So  you have to pay attention to that  as well. Another example that comes  to mind is the Massachusetts state  requirement . The Massachusetts law requires  that job application includes the  request for verified work  performed on a volunteer basis to  be included on the job application. I know we moved on from the conversation  around "Ban the Box" but I want  to reiterate quickly  that for the  state that still allow unlimited  form of criminal history questions,  the way you word your criminal background  question is critical  and it usually is a matter of state  law. So again, it's always important  to make sure that any questions you have on  the job application are exactly  how they need to be worded. So your in full compliance.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It may be specific like California's  requirement that we discussed earlier  .  &gt;&gt; Not to bring us to the home stretch  of this presentation I wanted to  discuss best practices when it comes  to hiring.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There are do's and don'ts for employers to practice when  it comes to hiring. We want to start  with the negatives, don'ts . When it comes to job applications  you don't want to ask for our candidates  as is in. When it comes  to interviewing, you don't want  to ask any questions that reveal  age are a membership in a protected  class. I want to elaborate more  why not to ask these on a job application.  Or even an interview would be a best practice. Especially  since most of you are attending  this webinar wondering considering that the Social Security  number is a common question in a  job application. And when  it comes to the interview, there  are many questions that you could  ask that would reveal an applicants age or membership in  a protected class. You may not even  intentionally do that. So when it  comes to asking an applicant for their Social Security number  on a job application, it is not  necessarily required. And some states  prohibit you for asking for a candidates  SSN  number. So again not  to repeat myself as I said many times in the webinar  today, you want to make sure you  understand the state and city and  or local laws.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And regardless of your state allowing it or not,  it is a best practice not to have  it on the job application anyway,  just because of concerns. It is  not necessary for determining whether a candidate  is qualified for the position or  not . And that is really what the purpose  of a job application is. It is for  you to find out information on the  candidates work experience, their  skills and education. That way you  can determine if they are qualified  for the position you have available.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Having the SSN on the application could also  be a security issue. Because of  the applicant or employee  has the  SSN  falling in the wrong hands  and your company, it gets released,  and obviously it is a breach. And  if something happens with that applicant and they find out there could be  issues and your company could end  up in hot water. I'm not saying you can't trust  your employees but it's not worth  the risk to have  unnecessary information you don't  need to have. So just eliminate all risk until there's  a legitimate business reason to  have that information.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lastRenderedPageBreak/>
        <w:t xml:space="preserve">When it is necessary, and  there is a need for you to obtain  that information, you want to make  sure to take the proper steps to  protect the information you are  collecting. Most of the time the  hiring manager does not need this  information and only the human resources  department needs it. Such as for  background search or to authorize, providing [indiscernible] either way it's  not needed at the time of the initial  applicant intake or interview and  therefore not needed on the application.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In regard to the interview questions  that may reveal an applicants membership  in a particular class, if you ask a question that inadvertently reveals the age or membership to a protected  class, and you decide not to hire  that person, you may be hit with  the discrimination law even if membership in the protected  class is not the reason that you  chose not to hire that person. Lawsuits  are expensive and time-consuming.  Even if they are frivolous. Meaning  that there is no basis for the lawsuit  in the first place. So you don't  want to give an applicant any reason,  whether real or perceived, to  create or file a lawsuit against  you.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All right, now that we have  talked about what you shouldn't  do, let's move to the positive side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about what you should do. You should  always include state specific protected  classes in your EEOC statement.  The equal employment opportunity  statement, meaning it's protected from discrimination  that can vary from state to state.  Let me give you an example of that,  like some states protect marital  status and gender identity and others  do not. You should also make sure  that if you are a business that  is located in multiple states, that  your hiring process is correct within  each state. You should also include  a confidentiality clause. As well  as the American for disabilities  act, the ADA , reasonable accommodation class. And again I know I just  mentioned, you want to make sure you are treating your applicants  all the same, based on the state that your business is  located in.  &gt;&gt; Now I  know this presentation delivered a ton of  information so I quickly want to  review what we went over. We discussed  the "Ban the Box"  legislation is  growing for both public and private  employers. You want to make sure  that you know your state, city and local  law, so you're using compliant job  applications. And not asking questions  that are going to get you against law unless they're permitted.  You want to make sure you know your  rights as an employer and that you  can still conduct background checks  even if your state bends the box . You need to know when an increase  can take place and how to use that  information legally. We also covered  the new pay equity laws. Which may  require removing  salary history questions from job  applications and what that means  to employers. And also that this  is on the rise, a trend that more and more states  are adopting. We also went over  the importance of being specific  mandatory language in a job application, how it's always best  to you state specific job applications  for your hiring process. And lastly  I listed do's and don'ts as best  practices. All recommended from  our employment attorneys here at  [indiscernible] comply right to  help protect you as a employer.  &gt;&gt; That concludes the presentation portion of the webinar. The four  we move on to Q&amp;A, I would  like to mention and recommend that  you visit comply right.com. </w:t>
      </w:r>
    </w:p>
    <w:p w:rsidR="00AA36BE" w:rsidRPr="002432FC" w:rsidRDefault="00C76DD6" w:rsidP="002432FC">
      <w:pPr>
        <w:pStyle w:val="PlainText"/>
        <w:rPr>
          <w:rFonts w:ascii="Courier New" w:hAnsi="Courier New" w:cs="Courier New"/>
        </w:rPr>
      </w:pPr>
      <w:r w:rsidRPr="002432FC">
        <w:rPr>
          <w:rFonts w:ascii="Courier New" w:hAnsi="Courier New" w:cs="Courier New"/>
        </w:rPr>
        <w:lastRenderedPageBreak/>
        <w:t xml:space="preserve">     And view the many other resources  we have available to help you run your business. I recommend  bookmarking the website because  we are always adding new information  to the site. Our team of employment  and tourneys attorneys monitor  what is going on in the federal,  state, city and local employment  arena. As we know with the new administration  taking place, at the beginning of  this year, there is and we  have seen many employment law changes, and comply right is always  on top of what is happening. It  is a great place to keep track of  what is going on.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So now let's move on to our Q&amp;A  session  of the webinar so we can answer  some of the questions you presented  during the presentation.  &gt;&gt; Thank you so much Jamie. We will now start the Q&amp;A portion  of our call. I will be reading the  chat questions. In the time remaining we will address  as many as we can. Please continue  adding your questions in the Q&amp;A  box. And just a reminder if we don't  have time to get to your question I in courage  you do connect with a score mentor , available online or in a chapter near you.  With that I want to go ahead and  jump into these questions.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The first one comes from Keisha. Jamie, how can you find out  which states cannot ask this question  on job applications?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That is a great  question Keisha. Obviously throughout the webinar  you always want to make sure you're  up-to-date on the federal, and more  specifically your state, city and  county laws. I did mention the website , and the organization and  the presentation. The national employment  Law Project. You can go to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nelt.org , and read the laws  and the project . It gives you more history than  I gave today. That is a great place  to be able to see which states currently  ban the box. Which ones are possibly  considering it moving forward and  things like that. A great place  to check it out to whether your  state bans the box or not.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The next question comes from  Joan. What is the status of the  overtime pay law, and how do you  handle salaried employees?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That is a great  question as well. Obviously we are going close to  six months, within six months it  will be a year we have had talks  about the overtime law changes.  We know that we just recently put Acosta into place. Yesterday he actually  announced that he will issue a request  for information on the FLSA  overtime role in the next few weeks. Request for information are used to elicit comments from  the public on changes that need  to be made to agency regulation.  The purpose  is to provide the DOL with information that . can consider in evaluating  the overtime rule. He will figure  out really which way we will go  forward. With  projections there to raise at higher  but not as high as was projected.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This should ultimately lead to a  new proposed rule being issued that  probably contains a [indiscernible] level and remove the salary adjustment  based on what Acosta has said. We will have to wait  and see, after he receives the a  RAF.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Next question comes from Luke  Krista. Does "Ban the Box" only apply to employees  ?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lastRenderedPageBreak/>
        <w:t xml:space="preserve">That is a great question Krista. What I am assuming you are meaning is you're talking about the difference  between employees and independent  contractors. That usually is a very  confusing, is a very confusing topic. What we  are talking about in today's presentation,  yes we are talking only about employees. When it comes to independent contractors,  and employer, employees , there are very different regulations that need to be followed.  I highly suggest that you touch  base with a </w:t>
      </w: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     SCORE mentor, legal attorney, to  definitely get some kind of legal  consultant to be sure  that you  understand the ramifications and  the regulations that you need to follow when it  comes to hiring independent contractors  versus employees. What we are for  referring to today is employees.  &gt;&gt; Unfortunately time for only one  more question. This comes from Kristin . How long do I need to hold onto  job applications, for applicants  I don't higher.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That's a great question as well.  A lot of people think they can read get rid of them right away.  I didn't hire them so why do I need  their information, sometimes we  ask a lot of high-security information on the job application. But at least one year is recommended to keep that job  application. Required to keep it. You want to keep it at least one  year, along with resumes, drug  screenings, employee and test, reference checks, even background  our credit checks, if you have done  any for that applicant.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That is just to be safe on  your side.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Okay. Those  are all the questions we have time  for. Ladies and gentlemen on behalf  of SCORE and  ComplyRight,  I think you today for attending  this webinar. Please  enjoy the rest of the virtual conference  and join us for the next series  of webinars which starts in 15 minutes.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In closing out I give a big thank  you to Jamie for presenting today,  Jaime Lizotte  thank you .  </w:t>
      </w:r>
    </w:p>
    <w:p w:rsidR="00AA36BE" w:rsidRPr="002432FC" w:rsidRDefault="00AA36BE" w:rsidP="002432FC">
      <w:pPr>
        <w:pStyle w:val="PlainText"/>
        <w:rPr>
          <w:rFonts w:ascii="Courier New" w:hAnsi="Courier New" w:cs="Courier New"/>
        </w:rPr>
      </w:pPr>
    </w:p>
    <w:p w:rsidR="00AA36BE" w:rsidRPr="002432FC" w:rsidRDefault="00C76DD6" w:rsidP="002432FC">
      <w:pPr>
        <w:pStyle w:val="PlainText"/>
        <w:rPr>
          <w:rFonts w:ascii="Courier New" w:hAnsi="Courier New" w:cs="Courier New"/>
        </w:rPr>
      </w:pPr>
      <w:r w:rsidRPr="002432FC">
        <w:rPr>
          <w:rFonts w:ascii="Courier New" w:hAnsi="Courier New" w:cs="Courier New"/>
        </w:rPr>
        <w:t xml:space="preserve">Thank you. Very quickly I want  to point everybody, be sure to visit  our news in the virtual conference. The  booth in the virtual conference.  We can answer any other questions  you have. We are offering a 20%  discount off of our state specific  job applications. Go ahead and visit  the job applications, the booth  I'm sorry, to take advantage of  that for specific state job applications.  They are attorney written and approved to make sure you are in full  compliance with your state, when  using job applications and providing  them to applicants applying to your  company. Thank you Selena.  </w:t>
      </w:r>
    </w:p>
    <w:p w:rsidR="00AA36BE" w:rsidRPr="002432FC" w:rsidRDefault="00AA36BE" w:rsidP="002432FC">
      <w:pPr>
        <w:pStyle w:val="PlainText"/>
        <w:rPr>
          <w:rFonts w:ascii="Courier New" w:hAnsi="Courier New" w:cs="Courier New"/>
        </w:rPr>
      </w:pPr>
    </w:p>
    <w:p w:rsidR="00C76DD6" w:rsidRPr="002432FC" w:rsidRDefault="00C76DD6" w:rsidP="002432FC">
      <w:pPr>
        <w:pStyle w:val="PlainText"/>
        <w:rPr>
          <w:rFonts w:ascii="Courier New" w:hAnsi="Courier New" w:cs="Courier New"/>
        </w:rPr>
      </w:pPr>
      <w:r w:rsidRPr="002432FC">
        <w:rPr>
          <w:rFonts w:ascii="Courier New" w:hAnsi="Courier New" w:cs="Courier New"/>
        </w:rPr>
        <w:t xml:space="preserve">Thank you everyone. See you later.  &gt;&gt;[Event concluded] </w:t>
      </w:r>
    </w:p>
    <w:sectPr w:rsidR="00C76DD6" w:rsidRPr="002432FC" w:rsidSect="002432F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96"/>
    <w:rsid w:val="002432FC"/>
    <w:rsid w:val="00363EA9"/>
    <w:rsid w:val="00695296"/>
    <w:rsid w:val="00AA36BE"/>
    <w:rsid w:val="00C76DD6"/>
    <w:rsid w:val="00F8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523"/>
  <w15:chartTrackingRefBased/>
  <w15:docId w15:val="{0BEC331F-6325-477C-A064-03D8CE00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432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32F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Glover</dc:creator>
  <cp:keywords/>
  <dc:description/>
  <cp:lastModifiedBy>Owner</cp:lastModifiedBy>
  <cp:revision>2</cp:revision>
  <dcterms:created xsi:type="dcterms:W3CDTF">2017-06-09T15:48:00Z</dcterms:created>
  <dcterms:modified xsi:type="dcterms:W3CDTF">2017-06-09T15:48:00Z</dcterms:modified>
</cp:coreProperties>
</file>